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18B" w:rsidRPr="00097585" w:rsidRDefault="00097585" w:rsidP="00097585">
      <w:pPr>
        <w:spacing w:after="0" w:line="231" w:lineRule="auto"/>
        <w:ind w:left="327" w:right="384" w:firstLine="0"/>
        <w:jc w:val="center"/>
        <w:rPr>
          <w:color w:val="auto"/>
          <w:szCs w:val="28"/>
        </w:rPr>
      </w:pPr>
      <w:r w:rsidRPr="00097585">
        <w:rPr>
          <w:rFonts w:eastAsia="Calibri"/>
          <w:szCs w:val="28"/>
        </w:rPr>
        <w:t>Руководство по соблюдению обязательных требований, предъявляемых при осуществлении муниципального жилищного контроля</w:t>
      </w:r>
      <w:r w:rsidRPr="00097585">
        <w:rPr>
          <w:szCs w:val="28"/>
        </w:rPr>
        <w:t xml:space="preserve"> </w:t>
      </w:r>
    </w:p>
    <w:p w:rsidR="005A6946" w:rsidRDefault="005A6946" w:rsidP="00F7618B">
      <w:pPr>
        <w:spacing w:after="3" w:line="275" w:lineRule="auto"/>
        <w:ind w:left="43" w:right="100"/>
        <w:rPr>
          <w:szCs w:val="28"/>
        </w:rPr>
      </w:pPr>
    </w:p>
    <w:p w:rsidR="00F7618B" w:rsidRDefault="00F7618B" w:rsidP="00F7618B">
      <w:pPr>
        <w:spacing w:after="3" w:line="275" w:lineRule="auto"/>
        <w:ind w:left="43" w:right="100"/>
        <w:rPr>
          <w:szCs w:val="28"/>
        </w:rPr>
      </w:pPr>
      <w:proofErr w:type="gramStart"/>
      <w:r w:rsidRPr="003103C1">
        <w:rPr>
          <w:szCs w:val="28"/>
        </w:rPr>
        <w:t>Настоящее руководство разработано в соответствии с пунктом 2 части 2 статьи 82 Федерального закона от 26.12.2008г.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и в целях оказания гражданам, юридическим лицам и индивидуальным предпринимателям, в том числе относящимся к субъектам малого и среднего предпринимательства, информационно-методической поддержки в вопросах соблюдения обязательных</w:t>
      </w:r>
      <w:proofErr w:type="gramEnd"/>
      <w:r w:rsidRPr="003103C1">
        <w:rPr>
          <w:szCs w:val="28"/>
        </w:rPr>
        <w:t xml:space="preserve"> требований</w:t>
      </w:r>
      <w:r w:rsidR="00097585" w:rsidRPr="00097585">
        <w:rPr>
          <w:szCs w:val="28"/>
        </w:rPr>
        <w:t xml:space="preserve"> </w:t>
      </w:r>
      <w:r w:rsidR="00097585">
        <w:rPr>
          <w:szCs w:val="28"/>
        </w:rPr>
        <w:t>в отношении жилых помещений</w:t>
      </w:r>
      <w:r w:rsidR="00097585" w:rsidRPr="00097585">
        <w:rPr>
          <w:szCs w:val="28"/>
        </w:rPr>
        <w:t xml:space="preserve"> </w:t>
      </w:r>
      <w:r w:rsidR="00097585">
        <w:rPr>
          <w:szCs w:val="28"/>
        </w:rPr>
        <w:t xml:space="preserve">муниципальных находящихся в муниципальной собственности города </w:t>
      </w:r>
      <w:r w:rsidR="00FE16EC">
        <w:rPr>
          <w:szCs w:val="28"/>
        </w:rPr>
        <w:t xml:space="preserve"> Заозерного Рыбинского района</w:t>
      </w:r>
      <w:r w:rsidR="00097585">
        <w:rPr>
          <w:szCs w:val="28"/>
        </w:rPr>
        <w:t>.</w:t>
      </w:r>
    </w:p>
    <w:p w:rsidR="00FE16EC" w:rsidRPr="00FE16EC" w:rsidRDefault="00FE16EC" w:rsidP="00FE16EC">
      <w:pPr>
        <w:ind w:firstLine="709"/>
        <w:contextualSpacing/>
        <w:rPr>
          <w:sz w:val="24"/>
          <w:szCs w:val="24"/>
        </w:rPr>
      </w:pPr>
      <w:r w:rsidRPr="00FE16EC">
        <w:rPr>
          <w:sz w:val="24"/>
          <w:szCs w:val="24"/>
        </w:rPr>
        <w:t>Муниципальный контроль</w:t>
      </w:r>
      <w:r w:rsidRPr="00FE16EC">
        <w:rPr>
          <w:i/>
          <w:sz w:val="24"/>
          <w:szCs w:val="24"/>
        </w:rPr>
        <w:t xml:space="preserve"> </w:t>
      </w:r>
      <w:r w:rsidRPr="00FE16EC">
        <w:rPr>
          <w:sz w:val="24"/>
          <w:szCs w:val="24"/>
        </w:rPr>
        <w:t>осуществляется посредством профилактики нарушений обязательных требований, организации и проведения контрольных мероприятий, принятия,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:rsidR="00FE16EC" w:rsidRPr="00FE16EC" w:rsidRDefault="00FE16EC" w:rsidP="00FE16EC">
      <w:pPr>
        <w:ind w:firstLine="709"/>
        <w:contextualSpacing/>
        <w:rPr>
          <w:sz w:val="24"/>
          <w:szCs w:val="24"/>
        </w:rPr>
      </w:pPr>
      <w:r w:rsidRPr="00FE16EC">
        <w:rPr>
          <w:sz w:val="24"/>
          <w:szCs w:val="24"/>
        </w:rPr>
        <w:t xml:space="preserve"> Предметом муниципального контроля является соблюдение юридическими лицами, индивидуальными предпринимателями и гражданами обязательных требований в отношении муниципального жилищного фонда (далее – обязательных требований), а именно:</w:t>
      </w:r>
    </w:p>
    <w:p w:rsidR="00FE16EC" w:rsidRPr="00FE16EC" w:rsidRDefault="00FE16EC" w:rsidP="00FE16EC">
      <w:pPr>
        <w:ind w:firstLine="709"/>
        <w:contextualSpacing/>
        <w:rPr>
          <w:sz w:val="24"/>
          <w:szCs w:val="24"/>
        </w:rPr>
      </w:pPr>
      <w:proofErr w:type="gramStart"/>
      <w:r w:rsidRPr="00FE16EC">
        <w:rPr>
          <w:sz w:val="24"/>
          <w:szCs w:val="24"/>
        </w:rPr>
        <w:t xml:space="preserve">1) требований к использованию и сохранности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 в многоквартирных домах, порядку осуществления перевода жилого помещения в нежилое помещение и нежилого в жилое в многоквартирном доме, порядку осуществления перепланировки и (или) переустройства помещений в многоквартирном доме; </w:t>
      </w:r>
      <w:proofErr w:type="gramEnd"/>
    </w:p>
    <w:p w:rsidR="00FE16EC" w:rsidRPr="00FE16EC" w:rsidRDefault="00FE16EC" w:rsidP="00FE16EC">
      <w:pPr>
        <w:ind w:firstLine="709"/>
        <w:contextualSpacing/>
        <w:rPr>
          <w:sz w:val="24"/>
          <w:szCs w:val="24"/>
        </w:rPr>
      </w:pPr>
      <w:r w:rsidRPr="00FE16EC">
        <w:rPr>
          <w:sz w:val="24"/>
          <w:szCs w:val="24"/>
        </w:rPr>
        <w:t xml:space="preserve">2) требований к формированию фондов капитального ремонта; </w:t>
      </w:r>
    </w:p>
    <w:p w:rsidR="00FE16EC" w:rsidRPr="00FE16EC" w:rsidRDefault="00FE16EC" w:rsidP="00FE16EC">
      <w:pPr>
        <w:ind w:firstLine="709"/>
        <w:contextualSpacing/>
        <w:rPr>
          <w:sz w:val="24"/>
          <w:szCs w:val="24"/>
        </w:rPr>
      </w:pPr>
      <w:r w:rsidRPr="00FE16EC">
        <w:rPr>
          <w:sz w:val="24"/>
          <w:szCs w:val="24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FE16EC" w:rsidRPr="00FE16EC" w:rsidRDefault="00FE16EC" w:rsidP="00FE16EC">
      <w:pPr>
        <w:ind w:firstLine="709"/>
        <w:contextualSpacing/>
        <w:rPr>
          <w:sz w:val="24"/>
          <w:szCs w:val="24"/>
        </w:rPr>
      </w:pPr>
      <w:r w:rsidRPr="00FE16EC">
        <w:rPr>
          <w:sz w:val="24"/>
          <w:szCs w:val="24"/>
        </w:rPr>
        <w:t>4) требований к предоставлению коммунальных услуг собственникам            и пользователям помещений в многоквартирных домах и жилых домов;</w:t>
      </w:r>
    </w:p>
    <w:p w:rsidR="00FE16EC" w:rsidRPr="00FE16EC" w:rsidRDefault="00FE16EC" w:rsidP="00FE16EC">
      <w:pPr>
        <w:ind w:firstLine="709"/>
        <w:contextualSpacing/>
        <w:rPr>
          <w:sz w:val="24"/>
          <w:szCs w:val="24"/>
        </w:rPr>
      </w:pPr>
      <w:r w:rsidRPr="00FE16EC">
        <w:rPr>
          <w:sz w:val="24"/>
          <w:szCs w:val="24"/>
        </w:rPr>
        <w:t>5) правил изменения размера платы за содержание жилого помещения            в случае оказания услуг и выполнения работ по управлению, содержанию             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FE16EC" w:rsidRPr="00FE16EC" w:rsidRDefault="00FE16EC" w:rsidP="00FE16EC">
      <w:pPr>
        <w:ind w:firstLine="709"/>
        <w:contextualSpacing/>
        <w:rPr>
          <w:sz w:val="24"/>
          <w:szCs w:val="24"/>
        </w:rPr>
      </w:pPr>
      <w:r w:rsidRPr="00FE16EC">
        <w:rPr>
          <w:sz w:val="24"/>
          <w:szCs w:val="24"/>
        </w:rPr>
        <w:t>6) правил содержания общего имущества в многоквартирном доме                  и правил изменения размера платы за содержание жилого помещения;</w:t>
      </w:r>
    </w:p>
    <w:p w:rsidR="00FE16EC" w:rsidRPr="00FE16EC" w:rsidRDefault="00FE16EC" w:rsidP="00FE16EC">
      <w:pPr>
        <w:ind w:firstLine="709"/>
        <w:contextualSpacing/>
        <w:rPr>
          <w:sz w:val="24"/>
          <w:szCs w:val="24"/>
        </w:rPr>
      </w:pPr>
      <w:r w:rsidRPr="00FE16EC">
        <w:rPr>
          <w:sz w:val="24"/>
          <w:szCs w:val="24"/>
        </w:rPr>
        <w:t>7) правил предоставления, приостановки и ограничения предоставления коммунальных услуг собственникам и пользователям помещений                              в многоквартирных домах и жилых домов;</w:t>
      </w:r>
    </w:p>
    <w:p w:rsidR="00FE16EC" w:rsidRPr="00FE16EC" w:rsidRDefault="00FE16EC" w:rsidP="00FE16EC">
      <w:pPr>
        <w:ind w:firstLine="709"/>
        <w:contextualSpacing/>
        <w:rPr>
          <w:sz w:val="24"/>
          <w:szCs w:val="24"/>
        </w:rPr>
      </w:pPr>
      <w:r w:rsidRPr="00FE16EC">
        <w:rPr>
          <w:sz w:val="24"/>
          <w:szCs w:val="24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FE16EC" w:rsidRPr="00FE16EC" w:rsidRDefault="00FE16EC" w:rsidP="00FE16EC">
      <w:pPr>
        <w:ind w:firstLine="709"/>
        <w:contextualSpacing/>
        <w:rPr>
          <w:sz w:val="24"/>
          <w:szCs w:val="24"/>
        </w:rPr>
      </w:pPr>
      <w:r w:rsidRPr="00FE16EC">
        <w:rPr>
          <w:sz w:val="24"/>
          <w:szCs w:val="24"/>
        </w:rPr>
        <w:lastRenderedPageBreak/>
        <w:t xml:space="preserve">9) требований к порядку размещения </w:t>
      </w:r>
      <w:proofErr w:type="spellStart"/>
      <w:r w:rsidRPr="00FE16EC">
        <w:rPr>
          <w:sz w:val="24"/>
          <w:szCs w:val="24"/>
        </w:rPr>
        <w:t>ресурсоснабжающими</w:t>
      </w:r>
      <w:proofErr w:type="spellEnd"/>
      <w:r w:rsidRPr="00FE16EC">
        <w:rPr>
          <w:sz w:val="24"/>
          <w:szCs w:val="24"/>
        </w:rPr>
        <w:t xml:space="preserve"> организациями, лицами, осуществляющими деятельность по управлению многоквартирными домам, информации в системе;</w:t>
      </w:r>
    </w:p>
    <w:p w:rsidR="00FE16EC" w:rsidRPr="00FE16EC" w:rsidRDefault="00FE16EC" w:rsidP="00FE16EC">
      <w:pPr>
        <w:ind w:firstLine="709"/>
        <w:contextualSpacing/>
        <w:rPr>
          <w:sz w:val="24"/>
          <w:szCs w:val="24"/>
        </w:rPr>
      </w:pPr>
      <w:r w:rsidRPr="00FE16EC">
        <w:rPr>
          <w:sz w:val="24"/>
          <w:szCs w:val="24"/>
        </w:rPr>
        <w:t>10) требований к обеспечению доступности для инвалидов помещений               в многоквартирных домах;</w:t>
      </w:r>
    </w:p>
    <w:p w:rsidR="00FE16EC" w:rsidRPr="00FE16EC" w:rsidRDefault="00FE16EC" w:rsidP="00FE16EC">
      <w:pPr>
        <w:ind w:firstLine="709"/>
        <w:contextualSpacing/>
        <w:rPr>
          <w:sz w:val="24"/>
          <w:szCs w:val="24"/>
        </w:rPr>
      </w:pPr>
      <w:r w:rsidRPr="00FE16EC">
        <w:rPr>
          <w:sz w:val="24"/>
          <w:szCs w:val="24"/>
        </w:rPr>
        <w:t xml:space="preserve">11) требований к предоставлению жилых помещений в наемных домах социального использования. </w:t>
      </w:r>
    </w:p>
    <w:p w:rsidR="00FE16EC" w:rsidRDefault="00FE16EC" w:rsidP="00FE16EC">
      <w:pPr>
        <w:pStyle w:val="a8"/>
        <w:tabs>
          <w:tab w:val="left" w:pos="993"/>
        </w:tabs>
        <w:ind w:left="0"/>
        <w:jc w:val="both"/>
      </w:pPr>
      <w:r w:rsidRPr="00FE16EC">
        <w:t xml:space="preserve">         12) требований к 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в </w:t>
      </w:r>
      <w:proofErr w:type="spellStart"/>
      <w:r w:rsidRPr="00FE16EC">
        <w:t>общедомовому</w:t>
      </w:r>
      <w:proofErr w:type="spellEnd"/>
      <w:r w:rsidRPr="00FE16EC">
        <w:t xml:space="preserve">  имуществу в многоквартирном доме вентиляционных и дымовых каналов. </w:t>
      </w:r>
    </w:p>
    <w:p w:rsidR="00FE16EC" w:rsidRPr="00FE16EC" w:rsidRDefault="00FE16EC" w:rsidP="00FE16EC">
      <w:pPr>
        <w:ind w:firstLine="709"/>
        <w:contextualSpacing/>
        <w:rPr>
          <w:sz w:val="24"/>
          <w:szCs w:val="24"/>
        </w:rPr>
      </w:pPr>
      <w:r w:rsidRPr="00FE16EC">
        <w:rPr>
          <w:sz w:val="24"/>
          <w:szCs w:val="24"/>
        </w:rPr>
        <w:t xml:space="preserve"> Объектами муниципального контроля являются:</w:t>
      </w:r>
    </w:p>
    <w:p w:rsidR="00FE16EC" w:rsidRPr="00FE16EC" w:rsidRDefault="00FE16EC" w:rsidP="00FE16EC">
      <w:pPr>
        <w:ind w:firstLine="709"/>
        <w:contextualSpacing/>
        <w:rPr>
          <w:sz w:val="24"/>
          <w:szCs w:val="24"/>
        </w:rPr>
      </w:pPr>
      <w:r w:rsidRPr="00FE16EC">
        <w:rPr>
          <w:sz w:val="24"/>
          <w:szCs w:val="24"/>
        </w:rPr>
        <w:t>1)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FE16EC" w:rsidRPr="00FE16EC" w:rsidRDefault="00FE16EC" w:rsidP="00FE16EC">
      <w:pPr>
        <w:ind w:firstLine="709"/>
        <w:contextualSpacing/>
        <w:rPr>
          <w:sz w:val="24"/>
          <w:szCs w:val="24"/>
        </w:rPr>
      </w:pPr>
      <w:proofErr w:type="gramStart"/>
      <w:r w:rsidRPr="00FE16EC">
        <w:rPr>
          <w:sz w:val="24"/>
          <w:szCs w:val="24"/>
        </w:rPr>
        <w:t>2) результаты деятельности контролируемых лиц, в том числе работы и услуги, к которым предъявляются обязательные требования;</w:t>
      </w:r>
      <w:proofErr w:type="gramEnd"/>
    </w:p>
    <w:p w:rsidR="00FE16EC" w:rsidRDefault="00FE16EC" w:rsidP="00FE16EC">
      <w:pPr>
        <w:ind w:firstLine="709"/>
        <w:contextualSpacing/>
        <w:rPr>
          <w:sz w:val="24"/>
          <w:szCs w:val="24"/>
        </w:rPr>
      </w:pPr>
      <w:r w:rsidRPr="00FE16EC">
        <w:rPr>
          <w:sz w:val="24"/>
          <w:szCs w:val="24"/>
        </w:rPr>
        <w:t>3) здания, помещения,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FE16EC" w:rsidRPr="00FE16EC" w:rsidRDefault="00FE16EC" w:rsidP="00FE16EC">
      <w:pPr>
        <w:ind w:firstLine="709"/>
        <w:contextualSpacing/>
        <w:rPr>
          <w:sz w:val="24"/>
          <w:szCs w:val="24"/>
        </w:rPr>
      </w:pPr>
      <w:r w:rsidRPr="00FE16EC">
        <w:rPr>
          <w:sz w:val="24"/>
          <w:szCs w:val="24"/>
        </w:rPr>
        <w:t xml:space="preserve">12. Профилактические мероприятия проводятся </w:t>
      </w:r>
      <w:r w:rsidRPr="00FE16EC">
        <w:rPr>
          <w:iCs/>
          <w:sz w:val="24"/>
          <w:szCs w:val="24"/>
        </w:rPr>
        <w:t>Администрацией города Заозерного Рыбинского района</w:t>
      </w:r>
      <w:r w:rsidRPr="00FE16EC">
        <w:rPr>
          <w:i/>
          <w:iCs/>
          <w:sz w:val="24"/>
          <w:szCs w:val="24"/>
        </w:rPr>
        <w:t xml:space="preserve"> </w:t>
      </w:r>
      <w:r w:rsidRPr="00FE16EC">
        <w:rPr>
          <w:sz w:val="24"/>
          <w:szCs w:val="24"/>
        </w:rPr>
        <w:t xml:space="preserve"> в целях стимулирования добросовестного соблюдения обязательных требований контролируемыми лицами и направлены  на снижение риска причинения вреда (ущерба), а также являются приоритетными по отношению к проведению контрольных мероприятий.</w:t>
      </w:r>
    </w:p>
    <w:p w:rsidR="00FE16EC" w:rsidRPr="00FE16EC" w:rsidRDefault="00FE16EC" w:rsidP="00FE16EC">
      <w:pPr>
        <w:ind w:firstLine="709"/>
        <w:contextualSpacing/>
        <w:rPr>
          <w:sz w:val="24"/>
          <w:szCs w:val="24"/>
        </w:rPr>
      </w:pPr>
      <w:r w:rsidRPr="00FE16EC">
        <w:rPr>
          <w:sz w:val="24"/>
          <w:szCs w:val="24"/>
        </w:rPr>
        <w:t xml:space="preserve">13. Профилактические мероприятия осуществляются на основании ежегодной Программы профилактики рисков причинения вреда (ущерба) охраняемым законом ценностям, утверждаемой </w:t>
      </w:r>
      <w:r w:rsidRPr="00FE16EC">
        <w:rPr>
          <w:iCs/>
          <w:sz w:val="24"/>
          <w:szCs w:val="24"/>
        </w:rPr>
        <w:t>решением Администрации города Заозерного Рыбинского района</w:t>
      </w:r>
      <w:r w:rsidRPr="00FE16EC">
        <w:rPr>
          <w:i/>
          <w:sz w:val="24"/>
          <w:szCs w:val="24"/>
        </w:rPr>
        <w:t xml:space="preserve"> </w:t>
      </w:r>
      <w:r w:rsidRPr="00FE16EC">
        <w:rPr>
          <w:sz w:val="24"/>
          <w:szCs w:val="24"/>
        </w:rPr>
        <w:t>в соответствии с законодательством.</w:t>
      </w:r>
    </w:p>
    <w:p w:rsidR="00FE16EC" w:rsidRPr="00FE16EC" w:rsidRDefault="00FE16EC" w:rsidP="00FE16EC">
      <w:pPr>
        <w:ind w:firstLine="709"/>
        <w:contextualSpacing/>
        <w:rPr>
          <w:strike/>
          <w:sz w:val="24"/>
          <w:szCs w:val="24"/>
        </w:rPr>
      </w:pPr>
      <w:bookmarkStart w:id="0" w:name="P85"/>
      <w:bookmarkEnd w:id="0"/>
      <w:r w:rsidRPr="00FE16EC">
        <w:rPr>
          <w:sz w:val="24"/>
          <w:szCs w:val="24"/>
        </w:rPr>
        <w:t xml:space="preserve">14. При осуществлении муниципального контроля могут проводиться следующие виды профилактических мероприятий </w:t>
      </w:r>
    </w:p>
    <w:p w:rsidR="00FE16EC" w:rsidRPr="00FE16EC" w:rsidRDefault="00FE16EC" w:rsidP="00FE16EC">
      <w:pPr>
        <w:autoSpaceDE w:val="0"/>
        <w:autoSpaceDN w:val="0"/>
        <w:adjustRightInd w:val="0"/>
        <w:ind w:firstLine="709"/>
        <w:contextualSpacing/>
        <w:rPr>
          <w:b/>
          <w:iCs/>
          <w:sz w:val="24"/>
          <w:szCs w:val="24"/>
        </w:rPr>
      </w:pPr>
      <w:r w:rsidRPr="00FE16EC">
        <w:rPr>
          <w:b/>
          <w:iCs/>
          <w:sz w:val="24"/>
          <w:szCs w:val="24"/>
        </w:rPr>
        <w:t>1) информирование;</w:t>
      </w:r>
    </w:p>
    <w:p w:rsidR="00FE16EC" w:rsidRPr="00FE16EC" w:rsidRDefault="00FE16EC" w:rsidP="00FE16EC">
      <w:pPr>
        <w:autoSpaceDE w:val="0"/>
        <w:autoSpaceDN w:val="0"/>
        <w:adjustRightInd w:val="0"/>
        <w:ind w:firstLine="709"/>
        <w:contextualSpacing/>
        <w:rPr>
          <w:b/>
          <w:iCs/>
          <w:sz w:val="24"/>
          <w:szCs w:val="24"/>
        </w:rPr>
      </w:pPr>
      <w:r w:rsidRPr="00FE16EC">
        <w:rPr>
          <w:b/>
          <w:iCs/>
          <w:sz w:val="24"/>
          <w:szCs w:val="24"/>
        </w:rPr>
        <w:t>2) консультирование;</w:t>
      </w:r>
    </w:p>
    <w:p w:rsidR="00FE16EC" w:rsidRPr="00FE16EC" w:rsidRDefault="00FE16EC" w:rsidP="00FE16EC">
      <w:pPr>
        <w:autoSpaceDE w:val="0"/>
        <w:autoSpaceDN w:val="0"/>
        <w:adjustRightInd w:val="0"/>
        <w:ind w:firstLine="709"/>
        <w:contextualSpacing/>
        <w:rPr>
          <w:b/>
          <w:iCs/>
          <w:sz w:val="24"/>
          <w:szCs w:val="24"/>
        </w:rPr>
      </w:pPr>
      <w:r w:rsidRPr="00FE16EC">
        <w:rPr>
          <w:b/>
          <w:iCs/>
          <w:sz w:val="24"/>
          <w:szCs w:val="24"/>
        </w:rPr>
        <w:t>3) объявление предостережения;</w:t>
      </w:r>
    </w:p>
    <w:p w:rsidR="00FE16EC" w:rsidRPr="00FE16EC" w:rsidRDefault="00FE16EC" w:rsidP="00FE16EC">
      <w:pPr>
        <w:pStyle w:val="20"/>
        <w:shd w:val="clear" w:color="auto" w:fill="auto"/>
        <w:tabs>
          <w:tab w:val="left" w:pos="1503"/>
        </w:tabs>
        <w:spacing w:line="240" w:lineRule="auto"/>
        <w:rPr>
          <w:rFonts w:cs="Times New Roman"/>
          <w:b/>
          <w:sz w:val="24"/>
          <w:szCs w:val="24"/>
        </w:rPr>
      </w:pPr>
      <w:r w:rsidRPr="00FE16EC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</w:t>
      </w:r>
      <w:r w:rsidRPr="00FE16EC">
        <w:rPr>
          <w:rFonts w:cs="Times New Roman"/>
          <w:b/>
          <w:sz w:val="24"/>
          <w:szCs w:val="24"/>
        </w:rPr>
        <w:t>4)профилактический визит.</w:t>
      </w:r>
    </w:p>
    <w:p w:rsidR="00FE16EC" w:rsidRPr="00FE16EC" w:rsidRDefault="00FE16EC" w:rsidP="00FE16EC">
      <w:pPr>
        <w:ind w:firstLine="709"/>
        <w:contextualSpacing/>
        <w:rPr>
          <w:sz w:val="24"/>
          <w:szCs w:val="24"/>
        </w:rPr>
      </w:pPr>
    </w:p>
    <w:p w:rsidR="00FE16EC" w:rsidRPr="00FE16EC" w:rsidRDefault="00FE16EC" w:rsidP="00FE16EC">
      <w:pPr>
        <w:pStyle w:val="a8"/>
        <w:tabs>
          <w:tab w:val="left" w:pos="993"/>
        </w:tabs>
        <w:ind w:left="0"/>
        <w:jc w:val="both"/>
      </w:pPr>
    </w:p>
    <w:p w:rsidR="00FE16EC" w:rsidRPr="00FE16EC" w:rsidRDefault="00FE16EC" w:rsidP="00F7618B">
      <w:pPr>
        <w:spacing w:after="3" w:line="275" w:lineRule="auto"/>
        <w:ind w:left="43" w:right="100"/>
        <w:rPr>
          <w:sz w:val="24"/>
          <w:szCs w:val="24"/>
        </w:rPr>
      </w:pPr>
    </w:p>
    <w:p w:rsidR="005A6946" w:rsidRDefault="005A6946" w:rsidP="005A6946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</w:p>
    <w:p w:rsidR="00197AA0" w:rsidRPr="00463EDF" w:rsidRDefault="00197AA0" w:rsidP="005A6946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A7CE1" w:rsidRPr="003103C1" w:rsidRDefault="006A7CE1" w:rsidP="003103C1">
      <w:pPr>
        <w:ind w:left="0" w:right="4" w:firstLine="0"/>
        <w:rPr>
          <w:szCs w:val="28"/>
        </w:rPr>
      </w:pPr>
    </w:p>
    <w:sectPr w:rsidR="006A7CE1" w:rsidRPr="003103C1" w:rsidSect="00FF7459">
      <w:headerReference w:type="even" r:id="rId6"/>
      <w:headerReference w:type="default" r:id="rId7"/>
      <w:headerReference w:type="first" r:id="rId8"/>
      <w:pgSz w:w="12403" w:h="17184"/>
      <w:pgMar w:top="749" w:right="1018" w:bottom="1305" w:left="128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2DC" w:rsidRDefault="008432DC" w:rsidP="003103C1">
      <w:pPr>
        <w:spacing w:after="0" w:line="240" w:lineRule="auto"/>
      </w:pPr>
      <w:r>
        <w:separator/>
      </w:r>
    </w:p>
  </w:endnote>
  <w:endnote w:type="continuationSeparator" w:id="0">
    <w:p w:rsidR="008432DC" w:rsidRDefault="008432DC" w:rsidP="00310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2DC" w:rsidRDefault="008432DC" w:rsidP="003103C1">
      <w:pPr>
        <w:spacing w:after="0" w:line="240" w:lineRule="auto"/>
      </w:pPr>
      <w:r>
        <w:separator/>
      </w:r>
    </w:p>
  </w:footnote>
  <w:footnote w:type="continuationSeparator" w:id="0">
    <w:p w:rsidR="008432DC" w:rsidRDefault="008432DC" w:rsidP="00310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8B6" w:rsidRDefault="00FB02CD">
    <w:pPr>
      <w:spacing w:after="0" w:line="259" w:lineRule="auto"/>
      <w:ind w:left="0" w:right="18" w:firstLine="0"/>
      <w:jc w:val="center"/>
    </w:pPr>
    <w:r w:rsidRPr="00FB02CD">
      <w:fldChar w:fldCharType="begin"/>
    </w:r>
    <w:r w:rsidR="002628B6">
      <w:instrText xml:space="preserve"> PAGE   \* MERGEFORMAT </w:instrText>
    </w:r>
    <w:r w:rsidRPr="00FB02CD">
      <w:fldChar w:fldCharType="separate"/>
    </w:r>
    <w:r w:rsidR="002628B6" w:rsidRPr="00E03F3E">
      <w:rPr>
        <w:noProof/>
        <w:sz w:val="22"/>
      </w:rPr>
      <w:t>8</w:t>
    </w:r>
    <w:r>
      <w:rPr>
        <w:sz w:val="22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8B6" w:rsidRDefault="002628B6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8B6" w:rsidRDefault="002628B6" w:rsidP="003103C1">
    <w:pPr>
      <w:spacing w:after="0" w:line="259" w:lineRule="auto"/>
      <w:ind w:left="0" w:right="18" w:firstLine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E4020"/>
    <w:rsid w:val="00097585"/>
    <w:rsid w:val="000C1510"/>
    <w:rsid w:val="001907BC"/>
    <w:rsid w:val="00197AA0"/>
    <w:rsid w:val="001D132A"/>
    <w:rsid w:val="00231F6A"/>
    <w:rsid w:val="002628B6"/>
    <w:rsid w:val="002E02AE"/>
    <w:rsid w:val="003103C1"/>
    <w:rsid w:val="004E4020"/>
    <w:rsid w:val="0057502B"/>
    <w:rsid w:val="005A5B68"/>
    <w:rsid w:val="005A6946"/>
    <w:rsid w:val="00620813"/>
    <w:rsid w:val="006A7CE1"/>
    <w:rsid w:val="006C2E11"/>
    <w:rsid w:val="00715162"/>
    <w:rsid w:val="008432DC"/>
    <w:rsid w:val="009D211D"/>
    <w:rsid w:val="00A24435"/>
    <w:rsid w:val="00A672C4"/>
    <w:rsid w:val="00CA09A8"/>
    <w:rsid w:val="00CC6805"/>
    <w:rsid w:val="00D10CC5"/>
    <w:rsid w:val="00D9560B"/>
    <w:rsid w:val="00D95641"/>
    <w:rsid w:val="00E76DFA"/>
    <w:rsid w:val="00F7618B"/>
    <w:rsid w:val="00FB02CD"/>
    <w:rsid w:val="00FC3009"/>
    <w:rsid w:val="00FE0151"/>
    <w:rsid w:val="00FE16EC"/>
    <w:rsid w:val="00FF7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18B"/>
    <w:pPr>
      <w:spacing w:after="13" w:line="271" w:lineRule="auto"/>
      <w:ind w:left="39" w:right="115" w:firstLine="70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618B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3103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3103C1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E0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02AE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ConsTitle">
    <w:name w:val="ConsTitle"/>
    <w:rsid w:val="005A6946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5A6946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8">
    <w:name w:val="List Paragraph"/>
    <w:basedOn w:val="a"/>
    <w:uiPriority w:val="34"/>
    <w:qFormat/>
    <w:rsid w:val="00FE16EC"/>
    <w:pPr>
      <w:spacing w:after="0" w:line="240" w:lineRule="auto"/>
      <w:ind w:left="720" w:right="0" w:firstLine="0"/>
      <w:contextualSpacing/>
      <w:jc w:val="left"/>
    </w:pPr>
    <w:rPr>
      <w:color w:val="auto"/>
      <w:sz w:val="24"/>
      <w:szCs w:val="24"/>
    </w:rPr>
  </w:style>
  <w:style w:type="character" w:customStyle="1" w:styleId="2">
    <w:name w:val="Основной текст (2)_"/>
    <w:basedOn w:val="a0"/>
    <w:link w:val="20"/>
    <w:rsid w:val="00FE16EC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E16EC"/>
    <w:pPr>
      <w:widowControl w:val="0"/>
      <w:shd w:val="clear" w:color="auto" w:fill="FFFFFF"/>
      <w:spacing w:after="0" w:line="245" w:lineRule="exact"/>
      <w:ind w:left="0" w:right="0" w:firstLine="0"/>
    </w:pPr>
    <w:rPr>
      <w:rFonts w:cstheme="minorBidi"/>
      <w:color w:val="auto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4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Лукьянова Евгения Алексеевна</dc:creator>
  <cp:lastModifiedBy>Лена</cp:lastModifiedBy>
  <cp:revision>3</cp:revision>
  <dcterms:created xsi:type="dcterms:W3CDTF">2024-07-02T06:23:00Z</dcterms:created>
  <dcterms:modified xsi:type="dcterms:W3CDTF">2024-07-02T06:47:00Z</dcterms:modified>
</cp:coreProperties>
</file>